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10C0" w14:textId="77777777" w:rsidR="00502F33" w:rsidRDefault="00502F33" w:rsidP="00502F33">
      <w:pPr>
        <w:rPr>
          <w:rFonts w:ascii="Times New Roman" w:hAnsi="Times New Roman" w:cs="Times New Roman"/>
          <w:sz w:val="28"/>
          <w:szCs w:val="28"/>
        </w:rPr>
      </w:pPr>
    </w:p>
    <w:p w14:paraId="11C27BE0" w14:textId="77777777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</w:p>
    <w:p w14:paraId="26A98BF2" w14:textId="77777777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</w:p>
    <w:p w14:paraId="7CF9243D" w14:textId="77777777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</w:p>
    <w:p w14:paraId="240E77CC" w14:textId="77777777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</w:p>
    <w:p w14:paraId="2E15F7BB" w14:textId="77777777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</w:p>
    <w:p w14:paraId="39CE6E91" w14:textId="77777777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</w:p>
    <w:p w14:paraId="75B07316" w14:textId="290CBB9F" w:rsidR="004F616E" w:rsidRPr="004F616E" w:rsidRDefault="004F616E" w:rsidP="004F616E">
      <w:pPr>
        <w:jc w:val="center"/>
        <w:rPr>
          <w:rFonts w:ascii="Times New Roman" w:hAnsi="Times New Roman" w:cs="Times New Roman"/>
          <w:sz w:val="40"/>
          <w:szCs w:val="40"/>
        </w:rPr>
      </w:pPr>
      <w:r w:rsidRPr="004F616E">
        <w:rPr>
          <w:rFonts w:ascii="Times New Roman" w:hAnsi="Times New Roman" w:cs="Times New Roman"/>
          <w:sz w:val="40"/>
          <w:szCs w:val="40"/>
        </w:rPr>
        <w:t>COMUNICAZIONE</w:t>
      </w:r>
    </w:p>
    <w:p w14:paraId="0A056D3D" w14:textId="77777777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</w:p>
    <w:p w14:paraId="65A82D21" w14:textId="477AA659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INFORMANO I SOCI CHE – PER I LIMITI IMPOSTI AL BILANCIO DEL CRAL a.l. – LA CONVENZIONE CON </w:t>
      </w:r>
      <w:r w:rsidRPr="004F616E">
        <w:rPr>
          <w:rFonts w:ascii="Times New Roman" w:hAnsi="Times New Roman" w:cs="Times New Roman"/>
          <w:sz w:val="28"/>
          <w:szCs w:val="28"/>
          <w:u w:val="single"/>
        </w:rPr>
        <w:t>GIANGIO’ INGROSSO</w:t>
      </w:r>
      <w:r>
        <w:rPr>
          <w:rFonts w:ascii="Times New Roman" w:hAnsi="Times New Roman" w:cs="Times New Roman"/>
          <w:sz w:val="28"/>
          <w:szCs w:val="28"/>
        </w:rPr>
        <w:t xml:space="preserve"> VIENE CONFERMATA </w:t>
      </w:r>
      <w:proofErr w:type="gramStart"/>
      <w:r>
        <w:rPr>
          <w:rFonts w:ascii="Times New Roman" w:hAnsi="Times New Roman" w:cs="Times New Roman"/>
          <w:sz w:val="28"/>
          <w:szCs w:val="28"/>
        </w:rPr>
        <w:t>ESCLUSIVAMENTE  PER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L’UTILIZZO DEI </w:t>
      </w:r>
      <w:r w:rsidRPr="004F616E">
        <w:rPr>
          <w:rFonts w:ascii="Times New Roman" w:hAnsi="Times New Roman" w:cs="Times New Roman"/>
          <w:sz w:val="28"/>
          <w:szCs w:val="28"/>
          <w:u w:val="single"/>
        </w:rPr>
        <w:t>BUONI DI NATAL</w:t>
      </w:r>
      <w:r w:rsidR="00C84845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4F616E">
        <w:rPr>
          <w:rFonts w:ascii="Times New Roman" w:hAnsi="Times New Roman" w:cs="Times New Roman"/>
          <w:sz w:val="28"/>
          <w:szCs w:val="28"/>
          <w:u w:val="single"/>
        </w:rPr>
        <w:t xml:space="preserve"> EMESSI DAL CRAL a.l.</w:t>
      </w:r>
      <w:r>
        <w:rPr>
          <w:rFonts w:ascii="Times New Roman" w:hAnsi="Times New Roman" w:cs="Times New Roman"/>
          <w:sz w:val="28"/>
          <w:szCs w:val="28"/>
        </w:rPr>
        <w:t xml:space="preserve"> E CONSEGNATI OGNI ANNO AI PRIMI DI DICEMBRE.</w:t>
      </w:r>
    </w:p>
    <w:p w14:paraId="627CBD7A" w14:textId="49B243E0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DECORRENZA IMMEDIATA NON RIENTRANO QUINDI NELLA CONVENZIONE GLI ACQUISTI ‘LIBERI’ EFFETTUATI NEGLI ALTRI PERIODI IN CORSO D’ANNO.</w:t>
      </w:r>
    </w:p>
    <w:p w14:paraId="005C5722" w14:textId="77777777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</w:p>
    <w:p w14:paraId="6F338AB5" w14:textId="77777777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</w:p>
    <w:p w14:paraId="3F67A95F" w14:textId="44FA798F" w:rsidR="004F616E" w:rsidRDefault="004F616E" w:rsidP="00502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GENOVA, 18 Marzo 2024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IL PRESIDENTE</w:t>
      </w:r>
    </w:p>
    <w:p w14:paraId="6ACD4488" w14:textId="1005BB1F" w:rsidR="004F616E" w:rsidRPr="00502F33" w:rsidRDefault="004F616E" w:rsidP="00502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Fulvio Francini</w:t>
      </w:r>
    </w:p>
    <w:sectPr w:rsidR="004F616E" w:rsidRPr="00502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C5"/>
    <w:rsid w:val="003435ED"/>
    <w:rsid w:val="00407F9E"/>
    <w:rsid w:val="00473596"/>
    <w:rsid w:val="004F616E"/>
    <w:rsid w:val="00502F33"/>
    <w:rsid w:val="00503A48"/>
    <w:rsid w:val="005055D7"/>
    <w:rsid w:val="00874F16"/>
    <w:rsid w:val="00996557"/>
    <w:rsid w:val="00AA66C5"/>
    <w:rsid w:val="00C84845"/>
    <w:rsid w:val="00CE7C9A"/>
    <w:rsid w:val="00D73E74"/>
    <w:rsid w:val="00E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B217"/>
  <w15:chartTrackingRefBased/>
  <w15:docId w15:val="{A0205075-6548-4D29-80CD-D276591A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CRAL</dc:creator>
  <cp:keywords/>
  <dc:description/>
  <cp:lastModifiedBy>CRAL</cp:lastModifiedBy>
  <cp:revision>2</cp:revision>
  <cp:lastPrinted>2024-03-18T09:06:00Z</cp:lastPrinted>
  <dcterms:created xsi:type="dcterms:W3CDTF">2024-03-18T10:26:00Z</dcterms:created>
  <dcterms:modified xsi:type="dcterms:W3CDTF">2024-03-18T10:26:00Z</dcterms:modified>
</cp:coreProperties>
</file>